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0407E0" w:rsidRDefault="000407E0" w:rsidP="006B04EF">
      <w:pPr>
        <w:spacing w:before="1"/>
        <w:ind w:left="2867" w:right="1643"/>
        <w:jc w:val="center"/>
        <w:rPr>
          <w:b/>
          <w:bCs/>
          <w:sz w:val="32"/>
          <w:szCs w:val="32"/>
          <w:lang w:val="en-US"/>
        </w:rPr>
      </w:pPr>
    </w:p>
    <w:p w:rsidR="006B04EF" w:rsidRPr="002477F5" w:rsidRDefault="006B04EF" w:rsidP="006B04EF">
      <w:pPr>
        <w:spacing w:before="1"/>
        <w:ind w:left="2867" w:right="1643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Государственное 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6B04EF" w:rsidRPr="002477F5" w:rsidRDefault="006B04EF" w:rsidP="006B04EF">
      <w:pPr>
        <w:spacing w:before="1"/>
        <w:ind w:right="101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>
        <w:rPr>
          <w:b/>
          <w:bCs/>
          <w:sz w:val="32"/>
          <w:szCs w:val="32"/>
        </w:rPr>
        <w:t xml:space="preserve">общеобразовательная </w:t>
      </w:r>
      <w:r w:rsidR="002169F9">
        <w:rPr>
          <w:b/>
          <w:bCs/>
          <w:sz w:val="32"/>
          <w:szCs w:val="32"/>
        </w:rPr>
        <w:t>школа № 4</w:t>
      </w:r>
      <w:r>
        <w:rPr>
          <w:b/>
          <w:bCs/>
          <w:sz w:val="32"/>
          <w:szCs w:val="32"/>
        </w:rPr>
        <w:t xml:space="preserve"> г. Карабулак им. </w:t>
      </w:r>
      <w:proofErr w:type="spellStart"/>
      <w:r>
        <w:rPr>
          <w:b/>
          <w:bCs/>
          <w:sz w:val="32"/>
          <w:szCs w:val="32"/>
        </w:rPr>
        <w:t>А.</w:t>
      </w:r>
      <w:r w:rsidR="002169F9">
        <w:rPr>
          <w:b/>
          <w:bCs/>
          <w:sz w:val="32"/>
          <w:szCs w:val="32"/>
        </w:rPr>
        <w:t>Х.Бокова</w:t>
      </w:r>
      <w:proofErr w:type="spellEnd"/>
      <w:r w:rsidRPr="002477F5">
        <w:rPr>
          <w:b/>
          <w:bCs/>
          <w:sz w:val="32"/>
          <w:szCs w:val="32"/>
        </w:rPr>
        <w:t>»</w:t>
      </w:r>
    </w:p>
    <w:p w:rsidR="00CF19C2" w:rsidRDefault="006B04EF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6B04EF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6B04EF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6B04EF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6B04EF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6B04E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B04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6B04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6B04E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6B04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B04E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169F9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2169F9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B04E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169F9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2169F9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6B04EF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6B04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6B04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B04E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6B04EF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6B04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6B04E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6B04E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6B04E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67A3C" w:rsidTr="00EB15A1">
        <w:trPr>
          <w:trHeight w:val="4976"/>
        </w:trPr>
        <w:tc>
          <w:tcPr>
            <w:tcW w:w="2548" w:type="dxa"/>
          </w:tcPr>
          <w:p w:rsidR="00F67A3C" w:rsidRDefault="00F67A3C">
            <w:pPr>
              <w:pStyle w:val="TableParagraph"/>
              <w:rPr>
                <w:b/>
                <w:sz w:val="26"/>
              </w:rPr>
            </w:pPr>
          </w:p>
          <w:p w:rsidR="00F67A3C" w:rsidRDefault="00F67A3C">
            <w:pPr>
              <w:pStyle w:val="TableParagraph"/>
              <w:rPr>
                <w:b/>
                <w:sz w:val="26"/>
              </w:rPr>
            </w:pPr>
          </w:p>
          <w:p w:rsidR="00F67A3C" w:rsidRDefault="00F67A3C">
            <w:pPr>
              <w:pStyle w:val="TableParagraph"/>
              <w:rPr>
                <w:b/>
                <w:sz w:val="26"/>
              </w:rPr>
            </w:pPr>
          </w:p>
          <w:p w:rsidR="00F67A3C" w:rsidRDefault="00F67A3C">
            <w:pPr>
              <w:pStyle w:val="TableParagraph"/>
              <w:rPr>
                <w:b/>
                <w:sz w:val="30"/>
              </w:rPr>
            </w:pPr>
          </w:p>
          <w:p w:rsidR="00F67A3C" w:rsidRDefault="00F67A3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F67A3C" w:rsidRDefault="00F67A3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F67A3C" w:rsidRDefault="00F67A3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67A3C" w:rsidRDefault="00F67A3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F67A3C" w:rsidRDefault="00F67A3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F67A3C" w:rsidRDefault="00F67A3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F67A3C" w:rsidRDefault="00F67A3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67A3C" w:rsidRDefault="00F67A3C" w:rsidP="002169F9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два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E133C" w:rsidTr="0093680F">
        <w:trPr>
          <w:trHeight w:val="4426"/>
        </w:trPr>
        <w:tc>
          <w:tcPr>
            <w:tcW w:w="2548" w:type="dxa"/>
          </w:tcPr>
          <w:p w:rsidR="00CE133C" w:rsidRDefault="00CE133C">
            <w:pPr>
              <w:pStyle w:val="TableParagraph"/>
              <w:rPr>
                <w:b/>
                <w:sz w:val="26"/>
              </w:rPr>
            </w:pPr>
          </w:p>
          <w:p w:rsidR="00CE133C" w:rsidRDefault="00CE133C">
            <w:pPr>
              <w:pStyle w:val="TableParagraph"/>
              <w:rPr>
                <w:b/>
                <w:sz w:val="26"/>
              </w:rPr>
            </w:pPr>
          </w:p>
          <w:p w:rsidR="00CE133C" w:rsidRDefault="00CE133C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E133C" w:rsidRDefault="00CE133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СОО,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среднего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E133C" w:rsidRDefault="00CE133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E133C" w:rsidRDefault="00CE133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заключительным этапом  изучения данного предмета на уровне школьного образования  с целью</w:t>
            </w:r>
            <w:r>
              <w:rPr>
                <w:spacing w:val="1"/>
                <w:sz w:val="24"/>
              </w:rPr>
              <w:t xml:space="preserve"> </w:t>
            </w:r>
            <w:r w:rsidR="00463C6C">
              <w:rPr>
                <w:spacing w:val="1"/>
                <w:sz w:val="24"/>
              </w:rPr>
              <w:t xml:space="preserve">формирования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CE133C" w:rsidRDefault="00CE133C" w:rsidP="00CE133C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34 часа: по одному часу в неделю в 10 классе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6B04EF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6B04EF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6B04E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6B04E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6B04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6B04E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6B04EF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6B04E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6B04EF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6B04EF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6B04EF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6B04EF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6B04E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6B04E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463C6C" w:rsidTr="00455EBA">
        <w:trPr>
          <w:trHeight w:val="9671"/>
        </w:trPr>
        <w:tc>
          <w:tcPr>
            <w:tcW w:w="2548" w:type="dxa"/>
          </w:tcPr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32"/>
              </w:rPr>
            </w:pPr>
          </w:p>
          <w:p w:rsidR="00463C6C" w:rsidRDefault="00463C6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463C6C" w:rsidRDefault="00463C6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463C6C" w:rsidRDefault="00463C6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63C6C" w:rsidRDefault="00463C6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63C6C" w:rsidRDefault="00463C6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463C6C" w:rsidRDefault="00463C6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463C6C" w:rsidRDefault="00463C6C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 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уровне СОО 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463C6C" w:rsidRDefault="00463C6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463C6C" w:rsidRDefault="00463C6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63C6C" w:rsidRDefault="00463C6C" w:rsidP="00F51B4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63C6C" w:rsidTr="002F41CC">
        <w:trPr>
          <w:trHeight w:val="7740"/>
        </w:trPr>
        <w:tc>
          <w:tcPr>
            <w:tcW w:w="2548" w:type="dxa"/>
          </w:tcPr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30"/>
              </w:rPr>
            </w:pPr>
          </w:p>
          <w:p w:rsidR="00463C6C" w:rsidRDefault="00463C6C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463C6C" w:rsidRDefault="00463C6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463C6C" w:rsidRDefault="00463C6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63C6C" w:rsidRDefault="00463C6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463C6C" w:rsidRDefault="00463C6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63C6C" w:rsidRDefault="00463C6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</w:t>
            </w:r>
            <w:r w:rsidR="00610736">
              <w:rPr>
                <w:sz w:val="24"/>
              </w:rPr>
              <w:t>тики в 10—11 классах отводится 6</w:t>
            </w:r>
            <w:r>
              <w:rPr>
                <w:sz w:val="24"/>
              </w:rPr>
              <w:t xml:space="preserve">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463C6C" w:rsidRDefault="00463C6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10736"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610736"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63C6C" w:rsidRDefault="00463C6C" w:rsidP="005A09A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10736"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610736"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D460E9" w:rsidP="00D460E9">
            <w:pPr>
              <w:pStyle w:val="TableParagraph"/>
              <w:ind w:lef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 проект</w:t>
            </w:r>
          </w:p>
        </w:tc>
        <w:tc>
          <w:tcPr>
            <w:tcW w:w="11766" w:type="dxa"/>
          </w:tcPr>
          <w:p w:rsidR="00F67A3C" w:rsidRDefault="00D460E9" w:rsidP="00610736">
            <w:pPr>
              <w:pStyle w:val="TableParagraph"/>
              <w:spacing w:line="270" w:lineRule="atLeast"/>
              <w:ind w:left="107" w:right="96"/>
              <w:jc w:val="both"/>
            </w:pPr>
            <w:r>
              <w:t xml:space="preserve">Программа по предмету «Индивидуальный проект» на уровне основного общего образования подготовлена на основе ФГОС ОО, ФОП ОО,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Программа учебного предмета «Индивидуальный проект» содержит следующие разделы: </w:t>
            </w:r>
          </w:p>
          <w:p w:rsidR="00F67A3C" w:rsidRDefault="00D460E9" w:rsidP="00610736">
            <w:pPr>
              <w:pStyle w:val="TableParagraph"/>
              <w:spacing w:line="270" w:lineRule="atLeast"/>
              <w:ind w:left="107" w:right="96"/>
              <w:jc w:val="both"/>
            </w:pPr>
            <w:r>
              <w:t xml:space="preserve">1. Пояснительная записка отражает общие цели и задачи изучения предмета «Индивидуальный проект», место в структуре учебного плана, а также подходы к отбору содержания и определению планируемых результатов. </w:t>
            </w:r>
          </w:p>
          <w:p w:rsidR="00F67A3C" w:rsidRDefault="00D460E9" w:rsidP="00610736">
            <w:pPr>
              <w:pStyle w:val="TableParagraph"/>
              <w:spacing w:line="270" w:lineRule="atLeast"/>
              <w:ind w:left="107" w:right="96"/>
              <w:jc w:val="both"/>
            </w:pPr>
            <w:r>
              <w:t xml:space="preserve">2.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      </w:r>
          </w:p>
          <w:p w:rsidR="00F67A3C" w:rsidRDefault="00D460E9" w:rsidP="00610736">
            <w:pPr>
              <w:pStyle w:val="TableParagraph"/>
              <w:spacing w:line="270" w:lineRule="atLeast"/>
              <w:ind w:left="107" w:right="96"/>
              <w:jc w:val="both"/>
            </w:pPr>
            <w:r>
              <w:t xml:space="preserve">3. Планируемые результаты освоения программы включают 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 </w:t>
            </w:r>
          </w:p>
          <w:p w:rsidR="00CF19C2" w:rsidRDefault="00D460E9" w:rsidP="0061073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t xml:space="preserve">4. Тематическое планирование с указанием количества часов, отводимых на изучение каждой темы. 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 Целью учебного предмета «Индивидуальный проект» является создание организационно-информационных и методических условий освоения учащимися опыта проектной деятельности для развития личности обучающегося, способной: - адаптироваться в условиях сложного, изменчивого мира; - проявлять социальную ответственность; - самостоятельно добывать новые знания, работать над развитием интеллекта; - конструктивно сотрудничать с окружающими людьми; - генерировать новые идеи, творчески мыслить. Для реализации поставленной цели решаются следующие задачи: - обучение навыкам </w:t>
            </w:r>
            <w:proofErr w:type="spellStart"/>
            <w:r>
              <w:t>проблематизации</w:t>
            </w:r>
            <w:proofErr w:type="spellEnd"/>
            <w:r>
              <w:t xml:space="preserve"> (формулирования ведущей проблемы и под проблемы, постановки задач, вытекающих из этих проблем); - развитие исследовательских навыков, то есть способности к анализу, синтезу, выдвижению гипотез, детализации и обобщению; 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- обучение поиску нужной информации, вычленению и усвоению необходимого знания из информационного поля; - развитие навыков самоанализа и рефлексии (самоанализа успешности и результативности решения проблемы проекта); - обучение умению презентовать ход своей деятельности и ее результаты; - развитие навыков конструктивного сотрудничества; - развитие навыков публичного выступления В учебно-воспитательном процессе используются современные образовательные технологии (ИКТ, </w:t>
            </w:r>
            <w:proofErr w:type="spellStart"/>
            <w:r>
              <w:t>тьюторские</w:t>
            </w:r>
            <w:proofErr w:type="spellEnd"/>
            <w:r>
              <w:t xml:space="preserve"> технологии, проблемное обучение, учебное исследование, проблемно -поисковые технологии, творческие проекты). Согласно учебному плану учебный предмет «Индивидуальный проект» изучается в 10 - 11 классах в объеме 68 часов (1 час в неделю)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6B04EF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B04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6B04EF" w:rsidP="0061073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</w:t>
            </w:r>
            <w:r w:rsidR="005E5E94">
              <w:rPr>
                <w:sz w:val="24"/>
              </w:rPr>
              <w:t xml:space="preserve">дено 102 учебных часа, </w:t>
            </w:r>
            <w:r w:rsidR="00610736">
              <w:rPr>
                <w:sz w:val="24"/>
              </w:rPr>
              <w:t xml:space="preserve"> 1 час</w:t>
            </w:r>
            <w:r>
              <w:rPr>
                <w:sz w:val="24"/>
              </w:rPr>
              <w:t xml:space="preserve"> в неделю в 10</w:t>
            </w:r>
            <w:r w:rsidR="005E5E94">
              <w:rPr>
                <w:sz w:val="24"/>
              </w:rPr>
              <w:t xml:space="preserve"> </w:t>
            </w:r>
            <w:r w:rsidR="00610736">
              <w:rPr>
                <w:sz w:val="24"/>
              </w:rPr>
              <w:t>классе</w:t>
            </w:r>
            <w:r>
              <w:rPr>
                <w:sz w:val="24"/>
              </w:rPr>
              <w:t xml:space="preserve"> и </w:t>
            </w:r>
            <w:r w:rsidR="00610736">
              <w:rPr>
                <w:sz w:val="24"/>
              </w:rPr>
              <w:t>2 часа в неделю в 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6B04EF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6B04E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6B04E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6B04EF" w:rsidP="0061073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 w:rsidR="00610736">
              <w:rPr>
                <w:sz w:val="24"/>
              </w:rPr>
              <w:t xml:space="preserve">в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610736">
              <w:rPr>
                <w:sz w:val="24"/>
              </w:rPr>
              <w:t>11 классах</w:t>
            </w:r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463C6C" w:rsidTr="00323F62">
        <w:trPr>
          <w:trHeight w:val="5805"/>
        </w:trPr>
        <w:tc>
          <w:tcPr>
            <w:tcW w:w="2548" w:type="dxa"/>
          </w:tcPr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26"/>
              </w:rPr>
            </w:pPr>
          </w:p>
          <w:p w:rsidR="00463C6C" w:rsidRDefault="00463C6C">
            <w:pPr>
              <w:pStyle w:val="TableParagraph"/>
              <w:rPr>
                <w:b/>
                <w:sz w:val="34"/>
              </w:rPr>
            </w:pPr>
          </w:p>
          <w:p w:rsidR="00463C6C" w:rsidRDefault="00463C6C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463C6C" w:rsidRDefault="00463C6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63C6C" w:rsidRDefault="00463C6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463C6C" w:rsidRDefault="00463C6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:rsidR="00463C6C" w:rsidRDefault="00463C6C" w:rsidP="0061073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 w:rsidR="00610736">
              <w:rPr>
                <w:sz w:val="24"/>
              </w:rPr>
              <w:t>136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 w:rsidR="00610736"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 w:rsidR="00610736"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 w:rsidR="00610736">
              <w:rPr>
                <w:sz w:val="24"/>
              </w:rPr>
              <w:t>в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 w:rsidR="00610736">
              <w:rPr>
                <w:sz w:val="24"/>
              </w:rPr>
              <w:t>классах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6B04EF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6B04E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6B04E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</w:t>
            </w:r>
            <w:r w:rsidR="003E0490">
              <w:rPr>
                <w:sz w:val="24"/>
              </w:rPr>
              <w:t>овательной школе, составляет 102 часа (3 часа в неделю), из которых 34 часа (1 час</w:t>
            </w:r>
            <w:r>
              <w:rPr>
                <w:sz w:val="24"/>
              </w:rPr>
              <w:t xml:space="preserve">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6B04EF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F6EF2">
        <w:trPr>
          <w:trHeight w:val="4140"/>
        </w:trPr>
        <w:tc>
          <w:tcPr>
            <w:tcW w:w="2548" w:type="dxa"/>
          </w:tcPr>
          <w:p w:rsidR="003E0490" w:rsidRDefault="003E0490">
            <w:pPr>
              <w:pStyle w:val="TableParagraph"/>
              <w:rPr>
                <w:b/>
                <w:sz w:val="26"/>
              </w:rPr>
            </w:pPr>
          </w:p>
          <w:p w:rsidR="003E0490" w:rsidRDefault="003E0490">
            <w:pPr>
              <w:pStyle w:val="TableParagraph"/>
              <w:rPr>
                <w:b/>
                <w:sz w:val="26"/>
              </w:rPr>
            </w:pPr>
          </w:p>
          <w:p w:rsidR="003E0490" w:rsidRDefault="003E0490">
            <w:pPr>
              <w:pStyle w:val="TableParagraph"/>
              <w:rPr>
                <w:b/>
                <w:sz w:val="26"/>
              </w:rPr>
            </w:pPr>
          </w:p>
          <w:p w:rsidR="003E0490" w:rsidRDefault="003E0490">
            <w:pPr>
              <w:pStyle w:val="TableParagraph"/>
              <w:rPr>
                <w:b/>
                <w:sz w:val="26"/>
              </w:rPr>
            </w:pPr>
          </w:p>
          <w:p w:rsidR="003E0490" w:rsidRDefault="003E0490">
            <w:pPr>
              <w:pStyle w:val="TableParagraph"/>
              <w:rPr>
                <w:b/>
                <w:sz w:val="26"/>
              </w:rPr>
            </w:pPr>
          </w:p>
          <w:p w:rsidR="003E0490" w:rsidRDefault="003E049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История </w:t>
            </w:r>
          </w:p>
          <w:p w:rsidR="00CF6EF2" w:rsidRDefault="003E049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религий</w:t>
            </w:r>
          </w:p>
        </w:tc>
        <w:tc>
          <w:tcPr>
            <w:tcW w:w="11766" w:type="dxa"/>
          </w:tcPr>
          <w:p w:rsidR="00CF6EF2" w:rsidRDefault="00CF6EF2" w:rsidP="00F67A3C">
            <w:pPr>
              <w:pStyle w:val="TableParagraph"/>
              <w:spacing w:line="276" w:lineRule="auto"/>
              <w:ind w:left="107" w:right="98"/>
              <w:jc w:val="both"/>
            </w:pPr>
            <w:r>
              <w:t>Преподавание истории религий в общеобразовательной школе предполагает решение труднейших религиозных,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 В этой связи актуальным становится включение в школьную программу курса «Истории религии», имеющего комплексный характер, знакомящего школьников с историей религий, основами различных мировоззрений и опирающегося на нравственные ценности, гуманизм и духовные традиции. Этот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 Рабочая программа модуля разработана в соответствии с требованиями федерального государственного образовательного стандарта, на основе Концепции духовно-нравственного развития и воспитания личности гражданина России, с учетом образовательных запросов обучающихся и их родителей (законных представителей).</w:t>
            </w:r>
          </w:p>
          <w:p w:rsidR="00CF6EF2" w:rsidRDefault="00CF6EF2" w:rsidP="00F67A3C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t>Общий объем часов ,отведенных на изучение учебной дисциплины «</w:t>
            </w:r>
            <w:proofErr w:type="spellStart"/>
            <w:r>
              <w:t>Итория</w:t>
            </w:r>
            <w:proofErr w:type="spellEnd"/>
            <w:r>
              <w:t xml:space="preserve"> религий» на уровне среднего общего образования ,составляет 136 часов ,</w:t>
            </w:r>
            <w:r w:rsidR="002274AF">
              <w:t xml:space="preserve"> по 2 часа в неделю в 10 и 11 классах.</w:t>
            </w:r>
          </w:p>
        </w:tc>
      </w:tr>
      <w:tr w:rsidR="002274AF">
        <w:trPr>
          <w:trHeight w:val="4140"/>
        </w:trPr>
        <w:tc>
          <w:tcPr>
            <w:tcW w:w="2548" w:type="dxa"/>
          </w:tcPr>
          <w:p w:rsidR="00AF126B" w:rsidRDefault="00AF126B">
            <w:pPr>
              <w:pStyle w:val="TableParagraph"/>
              <w:rPr>
                <w:b/>
                <w:sz w:val="26"/>
              </w:rPr>
            </w:pPr>
          </w:p>
          <w:p w:rsidR="00AF126B" w:rsidRDefault="00AF126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</w:p>
          <w:p w:rsidR="002274AF" w:rsidRDefault="00AF126B" w:rsidP="00AF126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Ингушская                 литература</w:t>
            </w:r>
          </w:p>
        </w:tc>
        <w:tc>
          <w:tcPr>
            <w:tcW w:w="11766" w:type="dxa"/>
          </w:tcPr>
          <w:p w:rsidR="002274AF" w:rsidRDefault="002274AF" w:rsidP="00F67A3C">
            <w:pPr>
              <w:pStyle w:val="TableParagraph"/>
              <w:spacing w:line="276" w:lineRule="auto"/>
              <w:ind w:left="107" w:right="98"/>
              <w:jc w:val="both"/>
            </w:pPr>
            <w:r>
              <w:t>Курс ингушской литературы в 10–11 классах направлен на формирование потребности в осмысленном чтении, на развитие культуры читательского восприятия и общее понимание литературных текстов. Это предполагает постижение художественной литературы как вида искусства, целенаправленное развитие способности обучающегося в понимании смысла литературных произведений и самостоятельному истолкованию прочитанного. У обучающихся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</w:t>
            </w:r>
          </w:p>
          <w:p w:rsidR="00AF126B" w:rsidRDefault="00AF126B" w:rsidP="00F67A3C">
            <w:pPr>
              <w:pStyle w:val="TableParagraph"/>
              <w:spacing w:line="276" w:lineRule="auto"/>
              <w:ind w:left="107" w:right="98"/>
              <w:jc w:val="both"/>
            </w:pPr>
            <w:r>
              <w:rPr>
                <w:sz w:val="24"/>
              </w:rPr>
              <w:t xml:space="preserve">На её изучение отведено 204 учебных </w:t>
            </w:r>
            <w:proofErr w:type="spellStart"/>
            <w:r>
              <w:rPr>
                <w:sz w:val="24"/>
              </w:rPr>
              <w:t>часоа</w:t>
            </w:r>
            <w:proofErr w:type="spellEnd"/>
            <w:r>
              <w:rPr>
                <w:sz w:val="24"/>
              </w:rPr>
              <w:t>, по 3 часа в неделю в 10классе и в 11 классе.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0407E0"/>
    <w:rsid w:val="002169F9"/>
    <w:rsid w:val="002274AF"/>
    <w:rsid w:val="003E0490"/>
    <w:rsid w:val="00420335"/>
    <w:rsid w:val="00463C6C"/>
    <w:rsid w:val="005E5E94"/>
    <w:rsid w:val="00610736"/>
    <w:rsid w:val="00642DE6"/>
    <w:rsid w:val="006A3177"/>
    <w:rsid w:val="006B04EF"/>
    <w:rsid w:val="006C58AE"/>
    <w:rsid w:val="00AF126B"/>
    <w:rsid w:val="00CE133C"/>
    <w:rsid w:val="00CF19C2"/>
    <w:rsid w:val="00CF6EF2"/>
    <w:rsid w:val="00D460E9"/>
    <w:rsid w:val="00F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ССС</cp:lastModifiedBy>
  <cp:revision>7</cp:revision>
  <dcterms:created xsi:type="dcterms:W3CDTF">2023-11-01T15:27:00Z</dcterms:created>
  <dcterms:modified xsi:type="dcterms:W3CDTF">2023-11-04T11:59:00Z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